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9B794" w14:textId="77777777" w:rsidR="0057507D" w:rsidRDefault="0057507D" w:rsidP="00FB53B2">
      <w:pPr>
        <w:tabs>
          <w:tab w:val="left" w:pos="4161"/>
          <w:tab w:val="left" w:pos="6726"/>
        </w:tabs>
        <w:snapToGrid w:val="0"/>
        <w:spacing w:after="0"/>
        <w:rPr>
          <w:rFonts w:ascii="Georgia" w:eastAsia="Times New Roman" w:hAnsi="Georgia" w:cs="Arial"/>
          <w:color w:val="000000" w:themeColor="text1"/>
          <w:lang w:eastAsia="nb-NO"/>
        </w:rPr>
      </w:pPr>
    </w:p>
    <w:p w14:paraId="55ABD317" w14:textId="77777777" w:rsidR="005D2296" w:rsidRPr="002E44DE" w:rsidRDefault="005D2296" w:rsidP="00FB53B2">
      <w:pPr>
        <w:tabs>
          <w:tab w:val="left" w:pos="4161"/>
          <w:tab w:val="left" w:pos="6726"/>
        </w:tabs>
        <w:snapToGrid w:val="0"/>
        <w:spacing w:after="0"/>
        <w:rPr>
          <w:rFonts w:ascii="Georgia" w:eastAsia="Times New Roman" w:hAnsi="Georgia" w:cs="Arial"/>
          <w:color w:val="000000" w:themeColor="text1"/>
          <w:lang w:eastAsia="nb-NO"/>
        </w:rPr>
      </w:pPr>
      <w:r w:rsidRPr="002E44DE">
        <w:rPr>
          <w:rFonts w:ascii="Georgia" w:eastAsia="Times New Roman" w:hAnsi="Georgia" w:cs="Arial"/>
          <w:color w:val="000000" w:themeColor="text1"/>
          <w:lang w:eastAsia="nb-NO"/>
        </w:rPr>
        <w:t xml:space="preserve">Leveres personlig eller sendes rekommandert      </w:t>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p>
    <w:p w14:paraId="3BCE0F5E" w14:textId="77777777" w:rsidR="003802C9" w:rsidRPr="002E44DE" w:rsidRDefault="003802C9" w:rsidP="00FB53B2">
      <w:pPr>
        <w:tabs>
          <w:tab w:val="left" w:pos="4161"/>
          <w:tab w:val="left" w:pos="6726"/>
        </w:tabs>
        <w:snapToGrid w:val="0"/>
        <w:spacing w:after="0"/>
        <w:rPr>
          <w:rFonts w:ascii="Georgia" w:eastAsia="Times New Roman" w:hAnsi="Georgia" w:cs="Arial"/>
          <w:color w:val="000000" w:themeColor="text1"/>
          <w:lang w:eastAsia="nb-NO"/>
        </w:rPr>
      </w:pPr>
    </w:p>
    <w:p w14:paraId="7F1BEFF3" w14:textId="77777777" w:rsidR="002E44DE" w:rsidRDefault="002E44DE" w:rsidP="002E44DE">
      <w:pPr>
        <w:pStyle w:val="Brdtekst"/>
        <w:tabs>
          <w:tab w:val="left" w:pos="4161"/>
          <w:tab w:val="left" w:pos="6726"/>
        </w:tabs>
        <w:spacing w:line="276" w:lineRule="auto"/>
        <w:rPr>
          <w:rFonts w:ascii="Georgia" w:hAnsi="Georgia" w:cs="Arial"/>
          <w:color w:val="000000" w:themeColor="text1"/>
          <w:sz w:val="22"/>
          <w:szCs w:val="22"/>
        </w:rPr>
      </w:pPr>
      <w:r>
        <w:rPr>
          <w:rFonts w:ascii="Georgia" w:hAnsi="Georgia" w:cs="Arial"/>
          <w:color w:val="000000" w:themeColor="text1"/>
          <w:sz w:val="22"/>
          <w:szCs w:val="22"/>
        </w:rPr>
        <w:tab/>
      </w:r>
      <w:r>
        <w:rPr>
          <w:rFonts w:ascii="Georgia" w:hAnsi="Georgia" w:cs="Arial"/>
          <w:color w:val="000000" w:themeColor="text1"/>
          <w:sz w:val="22"/>
          <w:szCs w:val="22"/>
        </w:rPr>
        <w:tab/>
      </w:r>
      <w:r>
        <w:rPr>
          <w:rFonts w:ascii="Georgia" w:hAnsi="Georgia" w:cs="Arial"/>
          <w:color w:val="000000" w:themeColor="text1"/>
          <w:sz w:val="22"/>
          <w:szCs w:val="22"/>
        </w:rPr>
        <w:tab/>
        <w:t>[</w:t>
      </w:r>
      <w:r w:rsidRPr="00832272">
        <w:rPr>
          <w:rFonts w:ascii="Georgia" w:hAnsi="Georgia" w:cs="Arial"/>
          <w:color w:val="000000" w:themeColor="text1"/>
          <w:sz w:val="22"/>
          <w:szCs w:val="22"/>
        </w:rPr>
        <w:t>Sted og dato</w:t>
      </w:r>
      <w:r>
        <w:rPr>
          <w:rFonts w:ascii="Georgia" w:hAnsi="Georgia" w:cs="Arial"/>
          <w:color w:val="000000" w:themeColor="text1"/>
          <w:sz w:val="22"/>
          <w:szCs w:val="22"/>
        </w:rPr>
        <w:t>]</w:t>
      </w:r>
      <w:r w:rsidRPr="00832272">
        <w:rPr>
          <w:rFonts w:ascii="Georgia" w:hAnsi="Georgia" w:cs="Arial"/>
          <w:color w:val="000000" w:themeColor="text1"/>
          <w:sz w:val="22"/>
          <w:szCs w:val="22"/>
        </w:rPr>
        <w:tab/>
      </w:r>
    </w:p>
    <w:p w14:paraId="3ACDF006" w14:textId="77777777" w:rsidR="005D2296" w:rsidRPr="002E44DE" w:rsidRDefault="005D2296" w:rsidP="00FB53B2">
      <w:pPr>
        <w:snapToGrid w:val="0"/>
        <w:spacing w:after="0"/>
        <w:rPr>
          <w:rFonts w:ascii="Georgia" w:eastAsia="Times New Roman" w:hAnsi="Georgia" w:cs="Arial"/>
          <w:color w:val="000000" w:themeColor="text1"/>
          <w:lang w:eastAsia="nb-NO"/>
        </w:rPr>
      </w:pPr>
    </w:p>
    <w:p w14:paraId="097DD7E5" w14:textId="0D16E18B" w:rsidR="005D2296" w:rsidRPr="002E44DE" w:rsidRDefault="002E44DE" w:rsidP="00FB53B2">
      <w:pPr>
        <w:snapToGrid w:val="0"/>
        <w:spacing w:after="0"/>
        <w:rPr>
          <w:rFonts w:ascii="Georgia" w:eastAsia="Times New Roman" w:hAnsi="Georgia" w:cs="Arial"/>
          <w:color w:val="000000" w:themeColor="text1"/>
          <w:lang w:eastAsia="nb-NO"/>
        </w:rPr>
      </w:pPr>
      <w:r>
        <w:rPr>
          <w:rFonts w:ascii="Georgia" w:eastAsia="Times New Roman" w:hAnsi="Georgia" w:cs="Arial"/>
          <w:color w:val="000000" w:themeColor="text1"/>
          <w:lang w:eastAsia="nb-NO"/>
        </w:rPr>
        <w:t>[</w:t>
      </w:r>
      <w:r w:rsidR="005D2296" w:rsidRPr="002E44DE">
        <w:rPr>
          <w:rFonts w:ascii="Georgia" w:eastAsia="Times New Roman" w:hAnsi="Georgia" w:cs="Arial"/>
          <w:color w:val="000000" w:themeColor="text1"/>
          <w:lang w:eastAsia="nb-NO"/>
        </w:rPr>
        <w:t>Navn og adresse arbeidstaker</w:t>
      </w:r>
      <w:r>
        <w:rPr>
          <w:rFonts w:ascii="Georgia" w:eastAsia="Times New Roman" w:hAnsi="Georgia" w:cs="Arial"/>
          <w:color w:val="000000" w:themeColor="text1"/>
          <w:lang w:eastAsia="nb-NO"/>
        </w:rPr>
        <w:t>]</w:t>
      </w:r>
    </w:p>
    <w:p w14:paraId="3BD02B22" w14:textId="77777777" w:rsidR="005D2296" w:rsidRPr="002E44DE" w:rsidRDefault="005D2296" w:rsidP="00FB53B2">
      <w:pPr>
        <w:snapToGrid w:val="0"/>
        <w:spacing w:after="0"/>
        <w:rPr>
          <w:rFonts w:ascii="Georgia" w:eastAsia="Times New Roman" w:hAnsi="Georgia" w:cs="Arial"/>
          <w:color w:val="000000" w:themeColor="text1"/>
          <w:lang w:eastAsia="nb-NO"/>
        </w:rPr>
      </w:pPr>
    </w:p>
    <w:p w14:paraId="5348F268" w14:textId="77777777" w:rsidR="003802C9" w:rsidRPr="002E44DE" w:rsidRDefault="003802C9" w:rsidP="00FB53B2">
      <w:pPr>
        <w:snapToGrid w:val="0"/>
        <w:spacing w:after="0"/>
        <w:rPr>
          <w:rFonts w:ascii="Georgia" w:eastAsia="Times New Roman" w:hAnsi="Georgia" w:cs="Arial"/>
          <w:color w:val="000000" w:themeColor="text1"/>
          <w:lang w:eastAsia="nb-NO"/>
        </w:rPr>
      </w:pPr>
    </w:p>
    <w:p w14:paraId="14C49F9B" w14:textId="77777777" w:rsidR="0057507D" w:rsidRDefault="0057507D" w:rsidP="00FB53B2">
      <w:pPr>
        <w:snapToGrid w:val="0"/>
        <w:spacing w:after="113"/>
        <w:rPr>
          <w:rFonts w:ascii="Georgia" w:eastAsia="Times New Roman" w:hAnsi="Georgia" w:cs="Arial"/>
          <w:b/>
          <w:color w:val="000000" w:themeColor="text1"/>
          <w:sz w:val="28"/>
          <w:szCs w:val="28"/>
          <w:lang w:eastAsia="nb-NO"/>
        </w:rPr>
      </w:pPr>
    </w:p>
    <w:p w14:paraId="7AFCADC2" w14:textId="562BB3EE" w:rsidR="005D2296" w:rsidRPr="0057507D" w:rsidRDefault="005D2296" w:rsidP="00FB53B2">
      <w:pPr>
        <w:snapToGrid w:val="0"/>
        <w:spacing w:after="113"/>
        <w:rPr>
          <w:rFonts w:ascii="Georgia" w:eastAsia="Times New Roman" w:hAnsi="Georgia" w:cs="Arial"/>
          <w:b/>
          <w:color w:val="000000" w:themeColor="text1"/>
          <w:sz w:val="28"/>
          <w:szCs w:val="28"/>
          <w:lang w:eastAsia="nb-NO"/>
        </w:rPr>
      </w:pPr>
      <w:r w:rsidRPr="002E44DE">
        <w:rPr>
          <w:rFonts w:ascii="Georgia" w:eastAsia="Times New Roman" w:hAnsi="Georgia" w:cs="Arial"/>
          <w:b/>
          <w:color w:val="000000" w:themeColor="text1"/>
          <w:sz w:val="28"/>
          <w:szCs w:val="28"/>
          <w:lang w:eastAsia="nb-NO"/>
        </w:rPr>
        <w:t>Oppsigelse</w:t>
      </w:r>
    </w:p>
    <w:p w14:paraId="65A29B42" w14:textId="77777777" w:rsidR="0057507D" w:rsidRDefault="0057507D" w:rsidP="00FB53B2">
      <w:pPr>
        <w:snapToGrid w:val="0"/>
        <w:spacing w:after="0"/>
        <w:rPr>
          <w:rFonts w:ascii="Georgia" w:eastAsia="Times New Roman" w:hAnsi="Georgia" w:cs="Arial"/>
          <w:color w:val="000000" w:themeColor="text1"/>
          <w:lang w:eastAsia="nb-NO"/>
        </w:rPr>
      </w:pPr>
    </w:p>
    <w:p w14:paraId="4AA2D700" w14:textId="1C67D4CD" w:rsidR="005D2296" w:rsidRPr="002E44DE" w:rsidRDefault="005D2296" w:rsidP="00FB53B2">
      <w:pPr>
        <w:snapToGrid w:val="0"/>
        <w:spacing w:after="0"/>
        <w:rPr>
          <w:rFonts w:ascii="Georgia" w:eastAsia="Times New Roman" w:hAnsi="Georgia" w:cs="Arial"/>
          <w:color w:val="000000" w:themeColor="text1"/>
          <w:lang w:eastAsia="nb-NO"/>
        </w:rPr>
      </w:pPr>
      <w:r w:rsidRPr="002E44DE">
        <w:rPr>
          <w:rFonts w:ascii="Georgia" w:eastAsia="Times New Roman" w:hAnsi="Georgia" w:cs="Arial"/>
          <w:color w:val="000000" w:themeColor="text1"/>
          <w:lang w:eastAsia="nb-NO"/>
        </w:rPr>
        <w:t>Det vises til drøft</w:t>
      </w:r>
      <w:r w:rsidR="00670072" w:rsidRPr="002E44DE">
        <w:rPr>
          <w:rFonts w:ascii="Georgia" w:eastAsia="Times New Roman" w:hAnsi="Georgia" w:cs="Arial"/>
          <w:color w:val="000000" w:themeColor="text1"/>
          <w:lang w:eastAsia="nb-NO"/>
        </w:rPr>
        <w:t>ingsmøte</w:t>
      </w:r>
      <w:r w:rsidR="002E44DE">
        <w:rPr>
          <w:rFonts w:ascii="Georgia" w:eastAsia="Times New Roman" w:hAnsi="Georgia" w:cs="Arial"/>
          <w:color w:val="000000" w:themeColor="text1"/>
          <w:lang w:eastAsia="nb-NO"/>
        </w:rPr>
        <w:t xml:space="preserve"> [dato].</w:t>
      </w:r>
    </w:p>
    <w:p w14:paraId="01CA6B06" w14:textId="565B902B" w:rsidR="002E44DE" w:rsidRPr="002E44DE" w:rsidRDefault="005D2296" w:rsidP="00FB53B2">
      <w:pPr>
        <w:snapToGrid w:val="0"/>
        <w:spacing w:after="0"/>
        <w:rPr>
          <w:rFonts w:ascii="Georgia" w:eastAsia="Times New Roman" w:hAnsi="Georgia" w:cs="Arial"/>
          <w:color w:val="000000" w:themeColor="text1"/>
          <w:lang w:eastAsia="nb-NO"/>
        </w:rPr>
      </w:pPr>
      <w:r w:rsidRPr="002E44DE">
        <w:rPr>
          <w:rFonts w:ascii="Georgia" w:eastAsia="Times New Roman" w:hAnsi="Georgia" w:cs="Arial"/>
          <w:color w:val="000000" w:themeColor="text1"/>
          <w:lang w:eastAsia="nb-NO"/>
        </w:rPr>
        <w:t>Du sies med dette opp fra din stilling so</w:t>
      </w:r>
      <w:r w:rsidR="00670072" w:rsidRPr="002E44DE">
        <w:rPr>
          <w:rFonts w:ascii="Georgia" w:eastAsia="Times New Roman" w:hAnsi="Georgia" w:cs="Arial"/>
          <w:color w:val="000000" w:themeColor="text1"/>
          <w:lang w:eastAsia="nb-NO"/>
        </w:rPr>
        <w:t>m</w:t>
      </w:r>
      <w:r w:rsidR="002E44DE">
        <w:rPr>
          <w:rFonts w:ascii="Georgia" w:eastAsia="Times New Roman" w:hAnsi="Georgia" w:cs="Arial"/>
          <w:color w:val="000000" w:themeColor="text1"/>
          <w:lang w:eastAsia="nb-NO"/>
        </w:rPr>
        <w:t xml:space="preserve"> [stilling].</w:t>
      </w:r>
    </w:p>
    <w:p w14:paraId="10A9C48B" w14:textId="28E3FA8A" w:rsidR="005D2296" w:rsidRPr="002E44DE" w:rsidRDefault="005D2296" w:rsidP="00FB53B2">
      <w:pPr>
        <w:snapToGrid w:val="0"/>
        <w:spacing w:after="0"/>
        <w:rPr>
          <w:rFonts w:ascii="Georgia" w:eastAsia="Times New Roman" w:hAnsi="Georgia" w:cs="Arial"/>
          <w:color w:val="000000" w:themeColor="text1"/>
          <w:lang w:eastAsia="nb-NO"/>
        </w:rPr>
      </w:pPr>
      <w:r w:rsidRPr="002E44DE">
        <w:rPr>
          <w:rFonts w:ascii="Georgia" w:eastAsia="Times New Roman" w:hAnsi="Georgia" w:cs="Arial"/>
          <w:color w:val="000000" w:themeColor="text1"/>
          <w:lang w:eastAsia="nb-NO"/>
        </w:rPr>
        <w:t>med fratreden</w:t>
      </w:r>
      <w:r w:rsidR="00670072" w:rsidRPr="002E44DE">
        <w:rPr>
          <w:rFonts w:ascii="Georgia" w:eastAsia="Times New Roman" w:hAnsi="Georgia" w:cs="Arial"/>
          <w:color w:val="000000" w:themeColor="text1"/>
          <w:lang w:eastAsia="nb-NO"/>
        </w:rPr>
        <w:t xml:space="preserve"> </w:t>
      </w:r>
      <w:r w:rsidR="002E44DE">
        <w:rPr>
          <w:rFonts w:ascii="Georgia" w:eastAsia="Times New Roman" w:hAnsi="Georgia" w:cs="Arial"/>
          <w:color w:val="000000" w:themeColor="text1"/>
          <w:lang w:eastAsia="nb-NO"/>
        </w:rPr>
        <w:t>[dato].</w:t>
      </w:r>
    </w:p>
    <w:p w14:paraId="5BE5B7ED" w14:textId="1FD0CE47" w:rsidR="005D2296" w:rsidRPr="002E44DE" w:rsidRDefault="005D2296" w:rsidP="00FB53B2">
      <w:pPr>
        <w:snapToGrid w:val="0"/>
        <w:spacing w:after="0"/>
        <w:rPr>
          <w:rFonts w:ascii="Georgia" w:eastAsia="Times New Roman" w:hAnsi="Georgia" w:cs="Arial"/>
          <w:color w:val="000000" w:themeColor="text1"/>
          <w:lang w:eastAsia="nb-NO"/>
        </w:rPr>
      </w:pPr>
      <w:r w:rsidRPr="002E44DE">
        <w:rPr>
          <w:rFonts w:ascii="Georgia" w:eastAsia="Times New Roman" w:hAnsi="Georgia" w:cs="Arial"/>
          <w:color w:val="000000" w:themeColor="text1"/>
          <w:lang w:eastAsia="nb-NO"/>
        </w:rPr>
        <w:t>Årsaken til oppsigelsen er</w:t>
      </w:r>
      <w:r w:rsidR="002E44DE">
        <w:rPr>
          <w:rFonts w:ascii="Georgia" w:eastAsia="Times New Roman" w:hAnsi="Georgia" w:cs="Arial"/>
          <w:color w:val="000000" w:themeColor="text1"/>
          <w:lang w:eastAsia="nb-NO"/>
        </w:rPr>
        <w:t xml:space="preserve"> [årsak].</w:t>
      </w:r>
    </w:p>
    <w:p w14:paraId="16CDD81E" w14:textId="77777777" w:rsidR="005D2296" w:rsidRPr="002E44DE" w:rsidRDefault="005D2296" w:rsidP="00FB53B2">
      <w:pPr>
        <w:snapToGrid w:val="0"/>
        <w:spacing w:after="0"/>
        <w:rPr>
          <w:rFonts w:ascii="Georgia" w:eastAsia="Times New Roman" w:hAnsi="Georgia" w:cs="Arial"/>
          <w:color w:val="000000" w:themeColor="text1"/>
          <w:lang w:eastAsia="nb-NO"/>
        </w:rPr>
      </w:pPr>
      <w:r w:rsidRPr="002E44DE">
        <w:rPr>
          <w:rFonts w:ascii="Georgia" w:eastAsia="Times New Roman" w:hAnsi="Georgia" w:cs="Arial"/>
          <w:color w:val="000000" w:themeColor="text1"/>
          <w:lang w:eastAsia="nb-NO"/>
        </w:rPr>
        <w:t xml:space="preserve">(Årsaken kan utelates. Hvis årsaken spesifiseres må </w:t>
      </w:r>
      <w:r w:rsidRPr="002E44DE">
        <w:rPr>
          <w:rFonts w:ascii="Georgia" w:eastAsia="Times New Roman" w:hAnsi="Georgia" w:cs="Arial"/>
          <w:color w:val="000000" w:themeColor="text1"/>
          <w:u w:val="single"/>
          <w:lang w:eastAsia="nb-NO"/>
        </w:rPr>
        <w:t>alle</w:t>
      </w:r>
      <w:r w:rsidRPr="002E44DE">
        <w:rPr>
          <w:rFonts w:ascii="Georgia" w:eastAsia="Times New Roman" w:hAnsi="Georgia" w:cs="Arial"/>
          <w:color w:val="000000" w:themeColor="text1"/>
          <w:lang w:eastAsia="nb-NO"/>
        </w:rPr>
        <w:t xml:space="preserve"> relevante forhold tas med).</w:t>
      </w:r>
    </w:p>
    <w:p w14:paraId="71E8A247" w14:textId="77777777" w:rsidR="005D2296" w:rsidRPr="002E44DE" w:rsidRDefault="005D2296" w:rsidP="00FB53B2">
      <w:pPr>
        <w:snapToGrid w:val="0"/>
        <w:spacing w:after="0"/>
        <w:rPr>
          <w:rFonts w:ascii="Georgia" w:eastAsia="Times New Roman" w:hAnsi="Georgia" w:cs="Arial"/>
          <w:color w:val="000000" w:themeColor="text1"/>
          <w:lang w:eastAsia="nb-NO"/>
        </w:rPr>
      </w:pPr>
    </w:p>
    <w:p w14:paraId="04A68485" w14:textId="77777777" w:rsidR="005D2296" w:rsidRPr="002E44DE" w:rsidRDefault="005D2296" w:rsidP="00FB53B2">
      <w:pPr>
        <w:snapToGrid w:val="0"/>
        <w:spacing w:after="0"/>
        <w:rPr>
          <w:rFonts w:ascii="Georgia" w:eastAsia="Times New Roman" w:hAnsi="Georgia" w:cs="Arial"/>
          <w:color w:val="000000" w:themeColor="text1"/>
          <w:lang w:eastAsia="nb-NO"/>
        </w:rPr>
      </w:pPr>
      <w:r w:rsidRPr="002E44DE">
        <w:rPr>
          <w:rFonts w:ascii="Georgia" w:eastAsia="Times New Roman" w:hAnsi="Georgia" w:cs="Arial"/>
          <w:color w:val="000000" w:themeColor="text1"/>
          <w:lang w:eastAsia="nb-NO"/>
        </w:rPr>
        <w:t>Dersom du vil gjøre gjeldende at oppsigelsen ikke er saklig begrunnet, har du rett til å kreve forhandling og reise søksmål etter bestemmelsene i arbeidsmiljøloven kapittel 17.</w:t>
      </w:r>
    </w:p>
    <w:p w14:paraId="03368636" w14:textId="77777777" w:rsidR="005D2296" w:rsidRPr="002E44DE" w:rsidRDefault="005D2296" w:rsidP="00FB53B2">
      <w:pPr>
        <w:snapToGrid w:val="0"/>
        <w:spacing w:after="0"/>
        <w:rPr>
          <w:rFonts w:ascii="Georgia" w:eastAsia="Times New Roman" w:hAnsi="Georgia" w:cs="Arial"/>
          <w:color w:val="000000" w:themeColor="text1"/>
          <w:lang w:eastAsia="nb-NO"/>
        </w:rPr>
      </w:pPr>
    </w:p>
    <w:p w14:paraId="5DC77951" w14:textId="77777777" w:rsidR="005D2296" w:rsidRPr="002E44DE" w:rsidRDefault="005D2296" w:rsidP="00FB53B2">
      <w:pPr>
        <w:snapToGrid w:val="0"/>
        <w:spacing w:after="0"/>
        <w:rPr>
          <w:rFonts w:ascii="Georgia" w:eastAsia="Times New Roman" w:hAnsi="Georgia" w:cs="Arial"/>
          <w:color w:val="000000" w:themeColor="text1"/>
          <w:lang w:eastAsia="nb-NO"/>
        </w:rPr>
      </w:pPr>
      <w:r w:rsidRPr="002E44DE">
        <w:rPr>
          <w:rFonts w:ascii="Georgia" w:eastAsia="Times New Roman" w:hAnsi="Georgia" w:cs="Arial"/>
          <w:color w:val="000000" w:themeColor="text1"/>
          <w:lang w:eastAsia="nb-NO"/>
        </w:rPr>
        <w:t>Krav om forhandling må fremsettes skriftlig innen to uker etter at denne oppsigelse er mottatt. Så lenge det føres forhandlinger om oppsigelsen, har du rett til å fortsette i stillingen.</w:t>
      </w:r>
    </w:p>
    <w:p w14:paraId="4885FF01" w14:textId="77777777" w:rsidR="005D2296" w:rsidRPr="002E44DE" w:rsidRDefault="005D2296" w:rsidP="00FB53B2">
      <w:pPr>
        <w:snapToGrid w:val="0"/>
        <w:spacing w:after="0"/>
        <w:rPr>
          <w:rFonts w:ascii="Georgia" w:eastAsia="Times New Roman" w:hAnsi="Georgia" w:cs="Arial"/>
          <w:color w:val="000000" w:themeColor="text1"/>
          <w:lang w:eastAsia="nb-NO"/>
        </w:rPr>
      </w:pPr>
    </w:p>
    <w:p w14:paraId="5794AD64" w14:textId="77777777" w:rsidR="005D2296" w:rsidRPr="002E44DE" w:rsidRDefault="005D2296" w:rsidP="00FB53B2">
      <w:pPr>
        <w:snapToGrid w:val="0"/>
        <w:spacing w:after="0"/>
        <w:rPr>
          <w:rFonts w:ascii="Georgia" w:eastAsia="Times New Roman" w:hAnsi="Georgia" w:cs="Arial"/>
          <w:color w:val="000000" w:themeColor="text1"/>
          <w:lang w:eastAsia="nb-NO"/>
        </w:rPr>
      </w:pPr>
      <w:r w:rsidRPr="002E44DE">
        <w:rPr>
          <w:rFonts w:ascii="Georgia" w:eastAsia="Times New Roman" w:hAnsi="Georgia" w:cs="Arial"/>
          <w:color w:val="000000" w:themeColor="text1"/>
          <w:lang w:eastAsia="nb-NO"/>
        </w:rPr>
        <w:t>Søksmål må eventuelt reises innen åtte uker etter forhandlingenes avslutning.  Dersom forhandling ikke er holdt, må søksmål reises innen åtte uker etter at oppsigelsen fant sted.  Hvis du bare vil kreve erstatning, må søksmål reises innen seks måneder etter forhandlingenes avslutning, eventuelt etter at oppsigelsen fant sted.</w:t>
      </w:r>
    </w:p>
    <w:p w14:paraId="7DCCC1F8" w14:textId="77777777" w:rsidR="005D2296" w:rsidRPr="002E44DE" w:rsidRDefault="005D2296" w:rsidP="00FB53B2">
      <w:pPr>
        <w:snapToGrid w:val="0"/>
        <w:spacing w:after="0"/>
        <w:rPr>
          <w:rFonts w:ascii="Georgia" w:eastAsia="Times New Roman" w:hAnsi="Georgia" w:cs="Arial"/>
          <w:color w:val="000000" w:themeColor="text1"/>
          <w:lang w:eastAsia="nb-NO"/>
        </w:rPr>
      </w:pPr>
    </w:p>
    <w:p w14:paraId="63DF4DF5" w14:textId="77777777" w:rsidR="009D7BBC" w:rsidRDefault="005D2296" w:rsidP="00FB53B2">
      <w:pPr>
        <w:snapToGrid w:val="0"/>
        <w:spacing w:after="0"/>
        <w:rPr>
          <w:rFonts w:ascii="Georgia" w:eastAsia="Times New Roman" w:hAnsi="Georgia" w:cs="Arial"/>
          <w:color w:val="000000" w:themeColor="text1"/>
          <w:lang w:eastAsia="nb-NO"/>
        </w:rPr>
      </w:pPr>
      <w:r w:rsidRPr="002E44DE">
        <w:rPr>
          <w:rFonts w:ascii="Georgia" w:eastAsia="Times New Roman" w:hAnsi="Georgia" w:cs="Arial"/>
          <w:color w:val="000000" w:themeColor="text1"/>
          <w:lang w:eastAsia="nb-NO"/>
        </w:rPr>
        <w:t>Blir søksmål reist, vil du ha rett til å fortsette i stillingen mens søksmålet behandles med mindre retten be</w:t>
      </w:r>
      <w:r w:rsidR="00B567C1" w:rsidRPr="002E44DE">
        <w:rPr>
          <w:rFonts w:ascii="Georgia" w:eastAsia="Times New Roman" w:hAnsi="Georgia" w:cs="Arial"/>
          <w:color w:val="000000" w:themeColor="text1"/>
          <w:lang w:eastAsia="nb-NO"/>
        </w:rPr>
        <w:t>stemmer noe annet, jf. a</w:t>
      </w:r>
      <w:r w:rsidR="00773EAF" w:rsidRPr="002E44DE">
        <w:rPr>
          <w:rFonts w:ascii="Georgia" w:eastAsia="Times New Roman" w:hAnsi="Georgia" w:cs="Arial"/>
          <w:color w:val="000000" w:themeColor="text1"/>
          <w:lang w:eastAsia="nb-NO"/>
        </w:rPr>
        <w:t>rbeidsmiljøloven § 15-11</w:t>
      </w:r>
      <w:r w:rsidRPr="002E44DE">
        <w:rPr>
          <w:rFonts w:ascii="Georgia" w:eastAsia="Times New Roman" w:hAnsi="Georgia" w:cs="Arial"/>
          <w:color w:val="000000" w:themeColor="text1"/>
          <w:lang w:eastAsia="nb-NO"/>
        </w:rPr>
        <w:t xml:space="preserve">. Dette er betinget av at søksmålet reises innen åtte uker fra oppsigelsen er gitt eller forhandlingen er avsluttet og innen utløpet av oppsigelsesfristen. Det samme gjelder om du innen utløpet av oppsigelsesfristen skriftlig har gitt vår virksomhet underretning om at søksmål vil bli reist innen åtteukers-fristen. </w:t>
      </w:r>
    </w:p>
    <w:p w14:paraId="13A093C7" w14:textId="77777777" w:rsidR="009D7BBC" w:rsidRDefault="009D7BBC" w:rsidP="00FB53B2">
      <w:pPr>
        <w:snapToGrid w:val="0"/>
        <w:spacing w:after="0"/>
        <w:rPr>
          <w:rFonts w:ascii="Georgia" w:eastAsia="Times New Roman" w:hAnsi="Georgia" w:cs="Arial"/>
          <w:color w:val="000000" w:themeColor="text1"/>
          <w:lang w:eastAsia="nb-NO"/>
        </w:rPr>
      </w:pPr>
    </w:p>
    <w:p w14:paraId="333A55D5" w14:textId="08BE9D2E" w:rsidR="005D2296" w:rsidRPr="002E44DE" w:rsidRDefault="00773EAF" w:rsidP="00FB53B2">
      <w:pPr>
        <w:snapToGrid w:val="0"/>
        <w:spacing w:after="0"/>
        <w:rPr>
          <w:rFonts w:ascii="Georgia" w:eastAsia="Times New Roman" w:hAnsi="Georgia" w:cs="Arial"/>
          <w:color w:val="000000" w:themeColor="text1"/>
          <w:lang w:eastAsia="nb-NO"/>
        </w:rPr>
      </w:pPr>
      <w:r w:rsidRPr="002E44DE">
        <w:rPr>
          <w:rFonts w:ascii="Georgia" w:eastAsia="Times New Roman" w:hAnsi="Georgia" w:cs="Arial"/>
          <w:color w:val="000000" w:themeColor="text1"/>
          <w:lang w:eastAsia="nb-NO"/>
        </w:rPr>
        <w:t xml:space="preserve">Skjer oppsigelsen i avtalt prøvetid, er du midlertidig ansatt eller innleid, har du likevel i utgangspunktet ikke rett til å stå i stillingen. Retten kan likevel bestemme at arbeidsforholdet skal fortsette dersom søksmål reises innen 8 uker fra tidspunktet for fratreden eller forhandlingenes avslutning. </w:t>
      </w:r>
    </w:p>
    <w:p w14:paraId="5FFBA744" w14:textId="77777777" w:rsidR="005D2296" w:rsidRPr="002E44DE" w:rsidRDefault="005D2296" w:rsidP="00FB53B2">
      <w:pPr>
        <w:snapToGrid w:val="0"/>
        <w:spacing w:after="0"/>
        <w:rPr>
          <w:rFonts w:ascii="Georgia" w:eastAsia="Times New Roman" w:hAnsi="Georgia" w:cs="Arial"/>
          <w:color w:val="000000" w:themeColor="text1"/>
          <w:lang w:eastAsia="nb-NO"/>
        </w:rPr>
      </w:pPr>
    </w:p>
    <w:p w14:paraId="544CC234" w14:textId="77777777" w:rsidR="005D2296" w:rsidRPr="002E44DE" w:rsidRDefault="005D2296" w:rsidP="00FB53B2">
      <w:pPr>
        <w:snapToGrid w:val="0"/>
        <w:spacing w:after="0"/>
        <w:rPr>
          <w:rFonts w:ascii="Georgia" w:eastAsia="Times New Roman" w:hAnsi="Georgia" w:cs="Arial"/>
          <w:color w:val="000000" w:themeColor="text1"/>
          <w:lang w:eastAsia="nb-NO"/>
        </w:rPr>
      </w:pPr>
      <w:r w:rsidRPr="002E44DE">
        <w:rPr>
          <w:rFonts w:ascii="Georgia" w:eastAsia="Times New Roman" w:hAnsi="Georgia" w:cs="Arial"/>
          <w:color w:val="000000" w:themeColor="text1"/>
          <w:lang w:eastAsia="nb-NO"/>
        </w:rPr>
        <w:t>Skyldes oppsigelsen virksomhetens forhold, vil du i inntil ett år etter utløpet av oppsigelsestiden ha fortrinnsrett til nyansettelse ved ledig stilling i virksomheten, forutsatt at dette er en stilling du er kvalifisert for og du har vært ansatt i minst 12 måneder de siste</w:t>
      </w:r>
      <w:r w:rsidR="007307C0" w:rsidRPr="002E44DE">
        <w:rPr>
          <w:rFonts w:ascii="Georgia" w:eastAsia="Times New Roman" w:hAnsi="Georgia" w:cs="Arial"/>
          <w:color w:val="000000" w:themeColor="text1"/>
          <w:lang w:eastAsia="nb-NO"/>
        </w:rPr>
        <w:t xml:space="preserve"> to</w:t>
      </w:r>
      <w:r w:rsidRPr="002E44DE">
        <w:rPr>
          <w:rFonts w:ascii="Georgia" w:eastAsia="Times New Roman" w:hAnsi="Georgia" w:cs="Arial"/>
          <w:color w:val="000000" w:themeColor="text1"/>
          <w:lang w:eastAsia="nb-NO"/>
        </w:rPr>
        <w:t xml:space="preserve"> år før utløpet av oppsigelsestiden.</w:t>
      </w:r>
    </w:p>
    <w:p w14:paraId="1FC33150" w14:textId="77777777" w:rsidR="005D2296" w:rsidRPr="002E44DE" w:rsidRDefault="005D2296" w:rsidP="00FB53B2">
      <w:pPr>
        <w:snapToGrid w:val="0"/>
        <w:spacing w:after="0"/>
        <w:rPr>
          <w:rFonts w:ascii="Georgia" w:eastAsia="Times New Roman" w:hAnsi="Georgia" w:cs="Arial"/>
          <w:color w:val="000000" w:themeColor="text1"/>
          <w:lang w:eastAsia="nb-NO"/>
        </w:rPr>
      </w:pPr>
    </w:p>
    <w:p w14:paraId="44880C7B" w14:textId="77777777" w:rsidR="00CE323F" w:rsidRDefault="00CE323F" w:rsidP="00FB53B2">
      <w:pPr>
        <w:snapToGrid w:val="0"/>
        <w:spacing w:after="0"/>
        <w:rPr>
          <w:rFonts w:ascii="Georgia" w:eastAsia="Times New Roman" w:hAnsi="Georgia" w:cs="Arial"/>
          <w:color w:val="000000" w:themeColor="text1"/>
          <w:lang w:eastAsia="nb-NO"/>
        </w:rPr>
      </w:pPr>
    </w:p>
    <w:p w14:paraId="1E479D89" w14:textId="3187C414" w:rsidR="005D2296" w:rsidRPr="002E44DE" w:rsidRDefault="005D2296" w:rsidP="00FB53B2">
      <w:pPr>
        <w:snapToGrid w:val="0"/>
        <w:spacing w:after="0"/>
        <w:rPr>
          <w:rFonts w:ascii="Georgia" w:eastAsia="Times New Roman" w:hAnsi="Georgia" w:cs="Arial"/>
          <w:color w:val="000000" w:themeColor="text1"/>
          <w:lang w:eastAsia="nb-NO"/>
        </w:rPr>
      </w:pPr>
      <w:r w:rsidRPr="002E44DE">
        <w:rPr>
          <w:rFonts w:ascii="Georgia" w:eastAsia="Times New Roman" w:hAnsi="Georgia" w:cs="Arial"/>
          <w:color w:val="000000" w:themeColor="text1"/>
          <w:lang w:eastAsia="nb-NO"/>
        </w:rPr>
        <w:lastRenderedPageBreak/>
        <w:t>Arbeidsgiver og riktig</w:t>
      </w:r>
      <w:r w:rsidR="00CE323F">
        <w:rPr>
          <w:rFonts w:ascii="Georgia" w:eastAsia="Times New Roman" w:hAnsi="Georgia" w:cs="Arial"/>
          <w:color w:val="000000" w:themeColor="text1"/>
          <w:lang w:eastAsia="nb-NO"/>
        </w:rPr>
        <w:t xml:space="preserve"> saksøkt ved eventuelt søksmål [...]</w:t>
      </w:r>
    </w:p>
    <w:p w14:paraId="2F0D9F8A" w14:textId="77777777" w:rsidR="005D2296" w:rsidRDefault="005D2296" w:rsidP="00FB53B2">
      <w:pPr>
        <w:snapToGrid w:val="0"/>
        <w:spacing w:after="0"/>
        <w:rPr>
          <w:rFonts w:ascii="Georgia" w:eastAsia="Times New Roman" w:hAnsi="Georgia" w:cs="Arial"/>
          <w:color w:val="000000" w:themeColor="text1"/>
          <w:lang w:eastAsia="nb-NO"/>
        </w:rPr>
      </w:pPr>
    </w:p>
    <w:p w14:paraId="0AADB1BB" w14:textId="77777777" w:rsidR="00CE323F" w:rsidRPr="002E44DE" w:rsidRDefault="00CE323F" w:rsidP="00FB53B2">
      <w:pPr>
        <w:snapToGrid w:val="0"/>
        <w:spacing w:after="0"/>
        <w:rPr>
          <w:rFonts w:ascii="Georgia" w:eastAsia="Times New Roman" w:hAnsi="Georgia" w:cs="Arial"/>
          <w:color w:val="000000" w:themeColor="text1"/>
          <w:lang w:eastAsia="nb-NO"/>
        </w:rPr>
      </w:pPr>
    </w:p>
    <w:p w14:paraId="110CE486" w14:textId="3623A999" w:rsidR="00CE323F" w:rsidRPr="007953EB" w:rsidRDefault="00CE323F" w:rsidP="007953EB">
      <w:pPr>
        <w:pStyle w:val="Brdtekst"/>
        <w:spacing w:line="276" w:lineRule="auto"/>
        <w:rPr>
          <w:rFonts w:ascii="Georgia" w:hAnsi="Georgia" w:cs="Arial"/>
          <w:color w:val="000000" w:themeColor="text1"/>
          <w:sz w:val="22"/>
          <w:szCs w:val="22"/>
        </w:rPr>
      </w:pPr>
      <w:r w:rsidRPr="00832272">
        <w:rPr>
          <w:rFonts w:ascii="Georgia" w:hAnsi="Georgia" w:cs="Arial"/>
          <w:color w:val="000000" w:themeColor="text1"/>
          <w:sz w:val="22"/>
          <w:szCs w:val="22"/>
        </w:rPr>
        <w:t>Med hilsen</w:t>
      </w:r>
      <w:r w:rsidR="009640CB" w:rsidRPr="002E44DE">
        <w:rPr>
          <w:rFonts w:ascii="Georgia" w:hAnsi="Georgia" w:cs="Arial"/>
          <w:color w:val="000000" w:themeColor="text1"/>
        </w:rPr>
        <w:tab/>
      </w:r>
      <w:r w:rsidR="009640CB" w:rsidRPr="002E44DE">
        <w:rPr>
          <w:rFonts w:ascii="Georgia" w:hAnsi="Georgia" w:cs="Arial"/>
          <w:color w:val="000000" w:themeColor="text1"/>
        </w:rPr>
        <w:tab/>
      </w:r>
      <w:r w:rsidR="009640CB" w:rsidRPr="002E44DE">
        <w:rPr>
          <w:rFonts w:ascii="Georgia" w:hAnsi="Georgia" w:cs="Arial"/>
          <w:color w:val="000000" w:themeColor="text1"/>
        </w:rPr>
        <w:tab/>
      </w:r>
      <w:r w:rsidR="009640CB" w:rsidRPr="002E44DE">
        <w:rPr>
          <w:rFonts w:ascii="Georgia" w:hAnsi="Georgia" w:cs="Arial"/>
          <w:color w:val="000000" w:themeColor="text1"/>
        </w:rPr>
        <w:tab/>
      </w:r>
      <w:r w:rsidR="009640CB" w:rsidRPr="002E44DE">
        <w:rPr>
          <w:rFonts w:ascii="Georgia" w:hAnsi="Georgia" w:cs="Arial"/>
          <w:color w:val="000000" w:themeColor="text1"/>
        </w:rPr>
        <w:tab/>
      </w:r>
      <w:r w:rsidR="009640CB" w:rsidRPr="009640CB">
        <w:rPr>
          <w:rFonts w:ascii="Georgia" w:hAnsi="Georgia" w:cs="Arial"/>
          <w:color w:val="000000" w:themeColor="text1"/>
        </w:rPr>
        <w:t>Bekreftet mottatt</w:t>
      </w:r>
    </w:p>
    <w:p w14:paraId="36A7A586" w14:textId="77777777" w:rsidR="00CE323F" w:rsidRPr="009640CB" w:rsidRDefault="00CE323F" w:rsidP="00CE323F">
      <w:pPr>
        <w:pStyle w:val="Brdtekst"/>
        <w:spacing w:line="276" w:lineRule="auto"/>
        <w:rPr>
          <w:rFonts w:ascii="Georgia" w:hAnsi="Georgia" w:cs="Arial"/>
          <w:color w:val="000000" w:themeColor="text1"/>
          <w:sz w:val="22"/>
          <w:szCs w:val="22"/>
        </w:rPr>
      </w:pPr>
    </w:p>
    <w:p w14:paraId="02AC3F7B" w14:textId="77777777" w:rsidR="009640CB" w:rsidRPr="009640CB" w:rsidRDefault="00CE323F" w:rsidP="009640CB">
      <w:pPr>
        <w:pStyle w:val="Brdtekst"/>
        <w:spacing w:line="276" w:lineRule="auto"/>
        <w:rPr>
          <w:rFonts w:ascii="Georgia" w:hAnsi="Georgia" w:cs="Arial"/>
          <w:color w:val="000000" w:themeColor="text1"/>
          <w:sz w:val="22"/>
          <w:szCs w:val="22"/>
        </w:rPr>
      </w:pPr>
      <w:r w:rsidRPr="009640CB">
        <w:rPr>
          <w:rFonts w:ascii="Georgia" w:hAnsi="Georgia" w:cs="Arial"/>
          <w:color w:val="000000" w:themeColor="text1"/>
          <w:sz w:val="22"/>
          <w:szCs w:val="22"/>
        </w:rPr>
        <w:t>____________________</w:t>
      </w:r>
      <w:r w:rsidR="009640CB" w:rsidRPr="009640CB">
        <w:rPr>
          <w:rFonts w:ascii="Georgia" w:hAnsi="Georgia" w:cs="Arial"/>
          <w:color w:val="000000" w:themeColor="text1"/>
          <w:sz w:val="22"/>
          <w:szCs w:val="22"/>
        </w:rPr>
        <w:tab/>
      </w:r>
      <w:r w:rsidR="009640CB" w:rsidRPr="009640CB">
        <w:rPr>
          <w:rFonts w:ascii="Georgia" w:hAnsi="Georgia" w:cs="Arial"/>
          <w:color w:val="000000" w:themeColor="text1"/>
          <w:sz w:val="22"/>
          <w:szCs w:val="22"/>
        </w:rPr>
        <w:tab/>
      </w:r>
      <w:r w:rsidR="009640CB" w:rsidRPr="009640CB">
        <w:rPr>
          <w:rFonts w:ascii="Georgia" w:hAnsi="Georgia" w:cs="Arial"/>
          <w:color w:val="000000" w:themeColor="text1"/>
          <w:sz w:val="22"/>
          <w:szCs w:val="22"/>
        </w:rPr>
        <w:tab/>
        <w:t>____________________</w:t>
      </w:r>
    </w:p>
    <w:p w14:paraId="5885CC09" w14:textId="7249576F" w:rsidR="00CE323F" w:rsidRPr="009640CB" w:rsidRDefault="00CE323F" w:rsidP="00CE323F">
      <w:pPr>
        <w:pStyle w:val="Brdtekst"/>
        <w:spacing w:line="276" w:lineRule="auto"/>
        <w:rPr>
          <w:rFonts w:ascii="Georgia" w:hAnsi="Georgia" w:cs="Arial"/>
          <w:color w:val="000000" w:themeColor="text1"/>
          <w:sz w:val="22"/>
          <w:szCs w:val="22"/>
        </w:rPr>
      </w:pPr>
    </w:p>
    <w:p w14:paraId="1FF1649E" w14:textId="4C2803B9" w:rsidR="00CE323F" w:rsidRPr="009640CB" w:rsidRDefault="007953EB" w:rsidP="00CE323F">
      <w:pPr>
        <w:pStyle w:val="Brdtekst"/>
        <w:spacing w:line="276" w:lineRule="auto"/>
        <w:rPr>
          <w:rFonts w:ascii="Georgia" w:hAnsi="Georgia" w:cs="Arial"/>
          <w:color w:val="000000" w:themeColor="text1"/>
          <w:sz w:val="22"/>
          <w:szCs w:val="22"/>
        </w:rPr>
      </w:pPr>
      <w:r>
        <w:rPr>
          <w:rFonts w:ascii="Georgia" w:hAnsi="Georgia" w:cs="Arial"/>
          <w:color w:val="000000" w:themeColor="text1"/>
          <w:sz w:val="22"/>
          <w:szCs w:val="22"/>
        </w:rPr>
        <w:t>[</w:t>
      </w:r>
      <w:r w:rsidR="00CE323F" w:rsidRPr="009640CB">
        <w:rPr>
          <w:rFonts w:ascii="Georgia" w:hAnsi="Georgia" w:cs="Arial"/>
          <w:color w:val="000000" w:themeColor="text1"/>
          <w:sz w:val="22"/>
          <w:szCs w:val="22"/>
        </w:rPr>
        <w:t>Arbeidsgiver</w:t>
      </w:r>
      <w:r>
        <w:rPr>
          <w:rFonts w:ascii="Georgia" w:hAnsi="Georgia" w:cs="Arial"/>
          <w:color w:val="000000" w:themeColor="text1"/>
          <w:sz w:val="22"/>
          <w:szCs w:val="22"/>
        </w:rPr>
        <w:t>]</w:t>
      </w:r>
      <w:r w:rsidR="009640CB" w:rsidRPr="009640CB">
        <w:rPr>
          <w:rFonts w:ascii="Georgia" w:hAnsi="Georgia" w:cs="Arial"/>
          <w:color w:val="000000" w:themeColor="text1"/>
          <w:sz w:val="22"/>
          <w:szCs w:val="22"/>
        </w:rPr>
        <w:tab/>
      </w:r>
      <w:r w:rsidR="009640CB" w:rsidRPr="009640CB">
        <w:rPr>
          <w:rFonts w:ascii="Georgia" w:hAnsi="Georgia" w:cs="Arial"/>
          <w:color w:val="000000" w:themeColor="text1"/>
          <w:sz w:val="22"/>
          <w:szCs w:val="22"/>
        </w:rPr>
        <w:tab/>
      </w:r>
      <w:r w:rsidR="009640CB" w:rsidRPr="009640CB">
        <w:rPr>
          <w:rFonts w:ascii="Georgia" w:hAnsi="Georgia" w:cs="Arial"/>
          <w:color w:val="000000" w:themeColor="text1"/>
          <w:sz w:val="22"/>
          <w:szCs w:val="22"/>
        </w:rPr>
        <w:tab/>
      </w:r>
      <w:r w:rsidR="009640CB" w:rsidRPr="009640CB">
        <w:rPr>
          <w:rFonts w:ascii="Georgia" w:hAnsi="Georgia" w:cs="Arial"/>
          <w:color w:val="000000" w:themeColor="text1"/>
          <w:sz w:val="22"/>
          <w:szCs w:val="22"/>
        </w:rPr>
        <w:tab/>
      </w:r>
      <w:r w:rsidR="009640CB" w:rsidRPr="009640CB">
        <w:rPr>
          <w:rFonts w:ascii="Georgia" w:hAnsi="Georgia" w:cs="Arial"/>
          <w:color w:val="000000" w:themeColor="text1"/>
          <w:sz w:val="22"/>
          <w:szCs w:val="22"/>
        </w:rPr>
        <w:tab/>
      </w:r>
      <w:r>
        <w:rPr>
          <w:rFonts w:ascii="Georgia" w:hAnsi="Georgia" w:cs="Arial"/>
          <w:color w:val="000000" w:themeColor="text1"/>
          <w:sz w:val="22"/>
          <w:szCs w:val="22"/>
        </w:rPr>
        <w:t>[</w:t>
      </w:r>
      <w:r w:rsidR="009640CB" w:rsidRPr="009640CB">
        <w:rPr>
          <w:rFonts w:ascii="Georgia" w:hAnsi="Georgia" w:cs="Arial"/>
          <w:color w:val="000000" w:themeColor="text1"/>
          <w:sz w:val="22"/>
          <w:szCs w:val="22"/>
        </w:rPr>
        <w:t>Arbeidstaker</w:t>
      </w:r>
      <w:r>
        <w:rPr>
          <w:rFonts w:ascii="Georgia" w:hAnsi="Georgia" w:cs="Arial"/>
          <w:color w:val="000000" w:themeColor="text1"/>
          <w:sz w:val="22"/>
          <w:szCs w:val="22"/>
        </w:rPr>
        <w:t>]</w:t>
      </w:r>
    </w:p>
    <w:p w14:paraId="77B07DE3" w14:textId="41E78D67" w:rsidR="009640CB" w:rsidRPr="002E44DE" w:rsidRDefault="005D2296" w:rsidP="009640CB">
      <w:pPr>
        <w:spacing w:after="0"/>
        <w:rPr>
          <w:rFonts w:ascii="Georgia" w:hAnsi="Georgia" w:cs="Arial"/>
          <w:color w:val="000000" w:themeColor="text1"/>
        </w:rPr>
      </w:pP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r w:rsidRPr="002E44DE">
        <w:rPr>
          <w:rFonts w:ascii="Georgia" w:eastAsia="Times New Roman" w:hAnsi="Georgia" w:cs="Arial"/>
          <w:color w:val="000000" w:themeColor="text1"/>
          <w:lang w:eastAsia="nb-NO"/>
        </w:rPr>
        <w:tab/>
      </w:r>
    </w:p>
    <w:p w14:paraId="48DA73E3" w14:textId="250BF26E" w:rsidR="00162CDE" w:rsidRPr="002E44DE" w:rsidRDefault="00162CDE" w:rsidP="00FB53B2">
      <w:pPr>
        <w:spacing w:after="0"/>
        <w:rPr>
          <w:rFonts w:ascii="Georgia" w:hAnsi="Georgia" w:cs="Arial"/>
          <w:color w:val="000000" w:themeColor="text1"/>
        </w:rPr>
      </w:pPr>
    </w:p>
    <w:sectPr w:rsidR="00162CDE" w:rsidRPr="002E44DE" w:rsidSect="00162CD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0CB50" w14:textId="77777777" w:rsidR="0042652E" w:rsidRDefault="0042652E" w:rsidP="00EF5878">
      <w:pPr>
        <w:spacing w:after="0" w:line="240" w:lineRule="auto"/>
      </w:pPr>
      <w:r>
        <w:separator/>
      </w:r>
    </w:p>
  </w:endnote>
  <w:endnote w:type="continuationSeparator" w:id="0">
    <w:p w14:paraId="404E7AC0" w14:textId="77777777" w:rsidR="0042652E" w:rsidRDefault="0042652E" w:rsidP="00EF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4B33A" w14:textId="77777777" w:rsidR="00D604B9" w:rsidRDefault="00D604B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0A554" w14:textId="77777777" w:rsidR="00D604B9" w:rsidRDefault="00D604B9">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CF83F" w14:textId="77777777" w:rsidR="00D604B9" w:rsidRDefault="00D604B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B9AA" w14:textId="77777777" w:rsidR="0042652E" w:rsidRDefault="0042652E" w:rsidP="00EF5878">
      <w:pPr>
        <w:spacing w:after="0" w:line="240" w:lineRule="auto"/>
      </w:pPr>
      <w:r>
        <w:separator/>
      </w:r>
    </w:p>
  </w:footnote>
  <w:footnote w:type="continuationSeparator" w:id="0">
    <w:p w14:paraId="5A75B77F" w14:textId="77777777" w:rsidR="0042652E" w:rsidRDefault="0042652E" w:rsidP="00EF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758D4" w14:textId="77777777" w:rsidR="00D604B9" w:rsidRDefault="00D604B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6C921" w14:textId="41808702" w:rsidR="0057507D" w:rsidRDefault="00D604B9" w:rsidP="0057507D">
    <w:pPr>
      <w:pStyle w:val="Topptekst"/>
      <w:jc w:val="right"/>
    </w:pPr>
    <w:r w:rsidRPr="0067592D">
      <w:rPr>
        <w:noProof/>
        <w:lang w:eastAsia="nb-NO"/>
      </w:rPr>
      <w:drawing>
        <wp:inline distT="0" distB="0" distL="0" distR="0" wp14:anchorId="06346D75" wp14:editId="4BBA3498">
          <wp:extent cx="1623060" cy="320040"/>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320040"/>
                  </a:xfrm>
                  <a:prstGeom prst="rect">
                    <a:avLst/>
                  </a:prstGeom>
                  <a:noFill/>
                  <a:ln>
                    <a:noFill/>
                  </a:ln>
                </pic:spPr>
              </pic:pic>
            </a:graphicData>
          </a:graphic>
        </wp:inline>
      </w:drawing>
    </w:r>
  </w:p>
  <w:p w14:paraId="7AC81EC1" w14:textId="77777777" w:rsidR="00D604B9" w:rsidRDefault="00D604B9" w:rsidP="0057507D">
    <w:pPr>
      <w:pStyle w:val="Topptekst"/>
      <w:jc w:val="right"/>
    </w:pPr>
  </w:p>
  <w:p w14:paraId="6A50D9CE" w14:textId="77777777" w:rsidR="00D604B9" w:rsidRDefault="00D604B9" w:rsidP="0057507D">
    <w:pPr>
      <w:pStyle w:val="Topptekst"/>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FB38" w14:textId="77777777" w:rsidR="00D604B9" w:rsidRDefault="00D604B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78"/>
    <w:rsid w:val="000155E7"/>
    <w:rsid w:val="00016091"/>
    <w:rsid w:val="00037536"/>
    <w:rsid w:val="00116263"/>
    <w:rsid w:val="00133C3B"/>
    <w:rsid w:val="00162CDE"/>
    <w:rsid w:val="002B44BD"/>
    <w:rsid w:val="002E44DE"/>
    <w:rsid w:val="003802C9"/>
    <w:rsid w:val="0038546A"/>
    <w:rsid w:val="0042652E"/>
    <w:rsid w:val="0049386B"/>
    <w:rsid w:val="0057507D"/>
    <w:rsid w:val="0057705E"/>
    <w:rsid w:val="005D2296"/>
    <w:rsid w:val="00670072"/>
    <w:rsid w:val="006C111E"/>
    <w:rsid w:val="007162DA"/>
    <w:rsid w:val="007307C0"/>
    <w:rsid w:val="00773EAF"/>
    <w:rsid w:val="007953EB"/>
    <w:rsid w:val="0079552C"/>
    <w:rsid w:val="007F562E"/>
    <w:rsid w:val="008E4D25"/>
    <w:rsid w:val="009640CB"/>
    <w:rsid w:val="00980D21"/>
    <w:rsid w:val="009D7BBC"/>
    <w:rsid w:val="00A363DD"/>
    <w:rsid w:val="00A834E3"/>
    <w:rsid w:val="00B567C1"/>
    <w:rsid w:val="00CE323F"/>
    <w:rsid w:val="00D1365D"/>
    <w:rsid w:val="00D513DA"/>
    <w:rsid w:val="00D604B9"/>
    <w:rsid w:val="00E80F3F"/>
    <w:rsid w:val="00EF5878"/>
    <w:rsid w:val="00F35C5C"/>
    <w:rsid w:val="00FB53B2"/>
    <w:rsid w:val="00FE24EE"/>
    <w:rsid w:val="00FF499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4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F58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5878"/>
  </w:style>
  <w:style w:type="paragraph" w:styleId="Bunntekst">
    <w:name w:val="footer"/>
    <w:basedOn w:val="Normal"/>
    <w:link w:val="BunntekstTegn"/>
    <w:uiPriority w:val="99"/>
    <w:unhideWhenUsed/>
    <w:rsid w:val="00EF58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5878"/>
  </w:style>
  <w:style w:type="paragraph" w:styleId="Brdtekst">
    <w:name w:val="Body Text"/>
    <w:basedOn w:val="Normal"/>
    <w:link w:val="BrdtekstTegn"/>
    <w:rsid w:val="002E44DE"/>
    <w:pPr>
      <w:spacing w:after="0" w:line="240" w:lineRule="auto"/>
    </w:pPr>
    <w:rPr>
      <w:rFonts w:ascii="Helvetica" w:eastAsia="Times New Roman" w:hAnsi="Helvetica" w:cs="Times New Roman"/>
      <w:snapToGrid w:val="0"/>
      <w:color w:val="000000"/>
      <w:sz w:val="24"/>
      <w:szCs w:val="20"/>
      <w:lang w:eastAsia="nb-NO"/>
    </w:rPr>
  </w:style>
  <w:style w:type="character" w:customStyle="1" w:styleId="BrdtekstTegn">
    <w:name w:val="Brødtekst Tegn"/>
    <w:basedOn w:val="Standardskriftforavsnitt"/>
    <w:link w:val="Brdtekst"/>
    <w:rsid w:val="002E44DE"/>
    <w:rPr>
      <w:rFonts w:ascii="Helvetica" w:eastAsia="Times New Roman" w:hAnsi="Helvetica" w:cs="Times New Roman"/>
      <w:snapToGrid w:val="0"/>
      <w:color w:val="000000"/>
      <w:sz w:val="24"/>
      <w:szCs w:val="20"/>
      <w:lang w:eastAsia="nb-NO"/>
    </w:rPr>
  </w:style>
  <w:style w:type="paragraph" w:styleId="Bobletekst">
    <w:name w:val="Balloon Text"/>
    <w:basedOn w:val="Normal"/>
    <w:link w:val="BobletekstTegn"/>
    <w:uiPriority w:val="99"/>
    <w:semiHidden/>
    <w:unhideWhenUsed/>
    <w:rsid w:val="0038546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85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119b49b-2cc3-444e-b755-8692f4554da6" ContentTypeId="0x0101" PreviousValue="false"/>
</file>

<file path=customXml/item2.xml><?xml version="1.0" encoding="utf-8"?>
<ct:contentTypeSchema xmlns:ct="http://schemas.microsoft.com/office/2006/metadata/contentType" xmlns:ma="http://schemas.microsoft.com/office/2006/metadata/properties/metaAttributes" ct:_="" ma:_="" ma:contentTypeName="Dokument" ma:contentTypeID="0x0101008E7D762D2848364E966981AA41411175" ma:contentTypeVersion="2" ma:contentTypeDescription="Opprett et nytt dokument." ma:contentTypeScope="" ma:versionID="3169eeed9bca955dfb7ea89cdb413e86">
  <xsd:schema xmlns:xsd="http://www.w3.org/2001/XMLSchema" xmlns:xs="http://www.w3.org/2001/XMLSchema" xmlns:p="http://schemas.microsoft.com/office/2006/metadata/properties" xmlns:ns2="023a3d3c-76fc-4bba-a710-5ebc33c4b090" xmlns:ns3="52c6c1de-138b-48ac-b530-bf9df59e8841" targetNamespace="http://schemas.microsoft.com/office/2006/metadata/properties" ma:root="true" ma:fieldsID="c511bee4ae5fedae6f97eda7f32a0f52" ns2:_="" ns3:_="">
    <xsd:import namespace="023a3d3c-76fc-4bba-a710-5ebc33c4b090"/>
    <xsd:import namespace="52c6c1de-138b-48ac-b530-bf9df59e884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a3d3c-76fc-4bba-a710-5ebc33c4b090"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c6c1de-138b-48ac-b530-bf9df59e8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23a3d3c-76fc-4bba-a710-5ebc33c4b090">SAMH-1230-169</_dlc_DocId>
    <_dlc_DocIdUrl xmlns="023a3d3c-76fc-4bba-a710-5ebc33c4b090">
      <Url>https://samhandling.nho.no/samhandlingsrom/innholdportal/_layouts/DocIdRedir.aspx?ID=SAMH-1230-169</Url>
      <Description>SAMH-1230-169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2F0842-53D3-40B8-856A-5CE24C72C79E}">
  <ds:schemaRefs>
    <ds:schemaRef ds:uri="Microsoft.SharePoint.Taxonomy.ContentTypeSync"/>
  </ds:schemaRefs>
</ds:datastoreItem>
</file>

<file path=customXml/itemProps2.xml><?xml version="1.0" encoding="utf-8"?>
<ds:datastoreItem xmlns:ds="http://schemas.openxmlformats.org/officeDocument/2006/customXml" ds:itemID="{924D76BE-2CBA-4EFD-A5BE-B966CD5C1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a3d3c-76fc-4bba-a710-5ebc33c4b090"/>
    <ds:schemaRef ds:uri="52c6c1de-138b-48ac-b530-bf9df59e8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F34478-5714-4A96-B41E-BD954B2F4CD8}">
  <ds:schemaRefs>
    <ds:schemaRef ds:uri="http://schemas.microsoft.com/office/2006/metadata/properties"/>
    <ds:schemaRef ds:uri="http://schemas.microsoft.com/office/infopath/2007/PartnerControls"/>
    <ds:schemaRef ds:uri="023a3d3c-76fc-4bba-a710-5ebc33c4b090"/>
  </ds:schemaRefs>
</ds:datastoreItem>
</file>

<file path=customXml/itemProps4.xml><?xml version="1.0" encoding="utf-8"?>
<ds:datastoreItem xmlns:ds="http://schemas.openxmlformats.org/officeDocument/2006/customXml" ds:itemID="{CE9D8EDC-086D-45FE-BECA-570B44E857AC}">
  <ds:schemaRefs>
    <ds:schemaRef ds:uri="http://schemas.microsoft.com/sharepoint/v3/contenttype/forms"/>
  </ds:schemaRefs>
</ds:datastoreItem>
</file>

<file path=customXml/itemProps5.xml><?xml version="1.0" encoding="utf-8"?>
<ds:datastoreItem xmlns:ds="http://schemas.openxmlformats.org/officeDocument/2006/customXml" ds:itemID="{CEBE5A35-03F4-42D4-BD67-D352A6B2E5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1973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Oppsigelsesbrev</vt:lpstr>
    </vt:vector>
  </TitlesOfParts>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Oppsigelsesbrev</dc:title>
  <dc:creator/>
  <cp:keywords/>
  <cp:lastModifiedBy/>
  <cp:revision>1</cp:revision>
  <dcterms:created xsi:type="dcterms:W3CDTF">2018-07-02T15:22:00Z</dcterms:created>
  <dcterms:modified xsi:type="dcterms:W3CDTF">2018-12-14T14:11:00Z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0x0101008E7D762D2848364E966981AA41411175</vt:lpwstr>
  </property>
  <property fmtid="{D5CDD505-2E9C-101B-9397-08002B2CF9AE}" pid="3" name="TaxKeyword">
    <vt:lpwstr/>
  </property>
  <property fmtid="{D5CDD505-2E9C-101B-9397-08002B2CF9AE}" pid="4" name="NhoMmdCaseWorker">
    <vt:lpwstr>496;#Vibeke Lærum Sundnes|23c55870-ede9-43a7-9ed4-a578aded4fd6</vt:lpwstr>
  </property>
  <property fmtid="{D5CDD505-2E9C-101B-9397-08002B2CF9AE}" pid="5" name="NHO_OrganisationUnit">
    <vt:lpwstr>406;#Arbeidslivsavdelingen|75803252-4b67-4029-adcf-2d69d7dea9a8</vt:lpwstr>
  </property>
  <property fmtid="{D5CDD505-2E9C-101B-9397-08002B2CF9AE}" pid="6" name="_dlc_DocIdItemGuid">
    <vt:lpwstr>218e4c9f-8688-4acd-8547-c44eeb832043</vt:lpwstr>
  </property>
</Properties>
</file>